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96" w:rsidRPr="00895CBC" w:rsidRDefault="008E44AD" w:rsidP="008E44AD">
      <w:pPr>
        <w:jc w:val="center"/>
        <w:rPr>
          <w:b/>
        </w:rPr>
      </w:pPr>
      <w:r w:rsidRPr="00895CBC">
        <w:rPr>
          <w:b/>
        </w:rPr>
        <w:t xml:space="preserve">Report </w:t>
      </w:r>
      <w:r w:rsidR="00E70496" w:rsidRPr="00895CBC">
        <w:rPr>
          <w:b/>
        </w:rPr>
        <w:t xml:space="preserve">to Oak Bay Residents on continuing talks with Oak Bay Developments (represented by Joey </w:t>
      </w:r>
      <w:proofErr w:type="spellStart"/>
      <w:r w:rsidR="00E70496" w:rsidRPr="00895CBC">
        <w:rPr>
          <w:b/>
        </w:rPr>
        <w:t>Genova</w:t>
      </w:r>
      <w:proofErr w:type="spellEnd"/>
      <w:r w:rsidR="00E70496" w:rsidRPr="00895CBC">
        <w:rPr>
          <w:b/>
        </w:rPr>
        <w:t>) regarding matters of concern to residents (particularly pool amenity</w:t>
      </w:r>
      <w:r w:rsidRPr="00895CBC">
        <w:rPr>
          <w:b/>
        </w:rPr>
        <w:t xml:space="preserve"> agreement</w:t>
      </w:r>
      <w:r w:rsidR="00E70496" w:rsidRPr="00895CBC">
        <w:rPr>
          <w:b/>
        </w:rPr>
        <w:t>)</w:t>
      </w:r>
    </w:p>
    <w:p w:rsidR="008E44AD" w:rsidRDefault="008E44AD" w:rsidP="008E44AD"/>
    <w:p w:rsidR="008E44AD" w:rsidRDefault="00E70496" w:rsidP="008E44AD">
      <w:r>
        <w:t>Elected representatives of Oak Bay Reside</w:t>
      </w:r>
      <w:r w:rsidR="00895CBC">
        <w:t>nts Association (OBRA) have corresponded</w:t>
      </w:r>
      <w:r>
        <w:t xml:space="preserve"> and </w:t>
      </w:r>
      <w:r w:rsidR="00895CBC">
        <w:t xml:space="preserve">participated in </w:t>
      </w:r>
      <w:r>
        <w:t xml:space="preserve">conference calls </w:t>
      </w:r>
      <w:r w:rsidR="00895CBC">
        <w:t xml:space="preserve">(on October 25, 2019 and November 6, 2019) </w:t>
      </w:r>
      <w:r>
        <w:t>with Joey</w:t>
      </w:r>
      <w:r w:rsidR="00E542E1">
        <w:t xml:space="preserve"> concerning</w:t>
      </w:r>
      <w:r>
        <w:t xml:space="preserve"> the Pool Amenity Agreement.</w:t>
      </w:r>
      <w:r w:rsidR="008E44AD">
        <w:t xml:space="preserve"> Progress </w:t>
      </w:r>
      <w:r w:rsidR="00E542E1">
        <w:t>is slow although encouraging</w:t>
      </w:r>
      <w:r w:rsidR="00895CBC">
        <w:t>,</w:t>
      </w:r>
      <w:r w:rsidR="00E542E1">
        <w:t xml:space="preserve"> and</w:t>
      </w:r>
      <w:r>
        <w:t xml:space="preserve"> negotiations are ongoing</w:t>
      </w:r>
      <w:r w:rsidR="00E542E1">
        <w:t>.  T</w:t>
      </w:r>
      <w:r>
        <w:t>his report is int</w:t>
      </w:r>
      <w:r w:rsidR="00E542E1">
        <w:t>ended to</w:t>
      </w:r>
      <w:r>
        <w:t xml:space="preserve"> inf</w:t>
      </w:r>
      <w:r w:rsidR="00E542E1">
        <w:t>orm the residents</w:t>
      </w:r>
      <w:r>
        <w:t xml:space="preserve"> about these matters. </w:t>
      </w:r>
      <w:r w:rsidR="002B3323">
        <w:t xml:space="preserve"> D</w:t>
      </w:r>
      <w:r>
        <w:t>ialogue has focussed on four elements our residents have expressed most concern about; Membership vs. Amenity</w:t>
      </w:r>
      <w:r w:rsidR="00616742">
        <w:t xml:space="preserve">, Pricing, Payment terms and Availability.  </w:t>
      </w:r>
      <w:r w:rsidR="002B3323">
        <w:t>Progress may be summarized as:</w:t>
      </w:r>
    </w:p>
    <w:p w:rsidR="008E44AD" w:rsidRDefault="008E44AD" w:rsidP="008E44AD"/>
    <w:p w:rsidR="008E44AD" w:rsidRDefault="00616742" w:rsidP="008E44AD">
      <w:pPr>
        <w:pStyle w:val="ListParagraph"/>
        <w:numPr>
          <w:ilvl w:val="0"/>
          <w:numId w:val="1"/>
        </w:numPr>
      </w:pPr>
      <w:r>
        <w:t>We agree</w:t>
      </w:r>
      <w:r w:rsidR="008E44AD">
        <w:t xml:space="preserve"> that semantics included in the Pool Membership Agreement are important and the </w:t>
      </w:r>
      <w:r w:rsidR="00E16FBB">
        <w:t xml:space="preserve">agreement should be reworded to reflect Pool </w:t>
      </w:r>
      <w:r w:rsidR="00B53700">
        <w:t>“</w:t>
      </w:r>
      <w:r w:rsidR="00E16FBB">
        <w:t>Amenities</w:t>
      </w:r>
      <w:r w:rsidR="00B53700">
        <w:t>”</w:t>
      </w:r>
      <w:r w:rsidR="00E16FBB">
        <w:t xml:space="preserve"> and </w:t>
      </w:r>
      <w:r w:rsidR="00B53700">
        <w:t>“</w:t>
      </w:r>
      <w:r w:rsidR="00E16FBB">
        <w:t>exclusive use of Oak Bay residents</w:t>
      </w:r>
      <w:r w:rsidR="00B53700">
        <w:t>”</w:t>
      </w:r>
      <w:r w:rsidR="00E16FBB">
        <w:t xml:space="preserve"> (with </w:t>
      </w:r>
      <w:r>
        <w:t xml:space="preserve">possible </w:t>
      </w:r>
      <w:r w:rsidR="00E16FBB">
        <w:t xml:space="preserve">exceptions) and to </w:t>
      </w:r>
      <w:r w:rsidR="00B53700">
        <w:t xml:space="preserve">use the wording and terms directly from the A.P.S.‘s </w:t>
      </w:r>
      <w:r w:rsidR="00E16FBB">
        <w:t>(agreement</w:t>
      </w:r>
      <w:r w:rsidR="00B53700">
        <w:t>s</w:t>
      </w:r>
      <w:r w:rsidR="00E16FBB">
        <w:t xml:space="preserve"> of purchase and sale) that everyone is familiar with.</w:t>
      </w:r>
      <w:r>
        <w:t xml:space="preserve">  </w:t>
      </w:r>
      <w:r w:rsidRPr="00616742">
        <w:rPr>
          <w:i/>
        </w:rPr>
        <w:t xml:space="preserve">Joey has agreed to ask Gerry </w:t>
      </w:r>
      <w:proofErr w:type="spellStart"/>
      <w:r w:rsidRPr="00616742">
        <w:rPr>
          <w:i/>
        </w:rPr>
        <w:t>Borean</w:t>
      </w:r>
      <w:proofErr w:type="spellEnd"/>
      <w:r>
        <w:rPr>
          <w:i/>
        </w:rPr>
        <w:t>, legal advisor to OBD,</w:t>
      </w:r>
      <w:r w:rsidRPr="00616742">
        <w:rPr>
          <w:i/>
        </w:rPr>
        <w:t xml:space="preserve"> to revisit the agreement and propose alternate wording</w:t>
      </w:r>
      <w:r>
        <w:rPr>
          <w:i/>
        </w:rPr>
        <w:t xml:space="preserve"> for the Pool Amenity Agreement</w:t>
      </w:r>
      <w:r w:rsidRPr="00616742">
        <w:rPr>
          <w:i/>
        </w:rPr>
        <w:t>.</w:t>
      </w:r>
    </w:p>
    <w:p w:rsidR="00717F28" w:rsidRDefault="00717F28" w:rsidP="00717F28">
      <w:pPr>
        <w:ind w:left="360"/>
      </w:pPr>
    </w:p>
    <w:p w:rsidR="00717F28" w:rsidRDefault="00616742" w:rsidP="008E44AD">
      <w:pPr>
        <w:pStyle w:val="ListParagraph"/>
        <w:numPr>
          <w:ilvl w:val="0"/>
          <w:numId w:val="1"/>
        </w:numPr>
      </w:pPr>
      <w:r>
        <w:t>We agree</w:t>
      </w:r>
      <w:r w:rsidR="00E16FBB">
        <w:t xml:space="preserve"> that pricing </w:t>
      </w:r>
      <w:r>
        <w:t xml:space="preserve">should reflect </w:t>
      </w:r>
      <w:r w:rsidR="00E16FBB">
        <w:t xml:space="preserve">cost reimbursement </w:t>
      </w:r>
      <w:r>
        <w:t xml:space="preserve">to OBD </w:t>
      </w:r>
      <w:r w:rsidR="00B53700">
        <w:t xml:space="preserve">and that there should be transparency of these costs with the residents.  We </w:t>
      </w:r>
      <w:r>
        <w:t>determined</w:t>
      </w:r>
      <w:r w:rsidR="00B53700">
        <w:t xml:space="preserve"> that the best way to communicate this would be</w:t>
      </w:r>
      <w:r w:rsidR="00E16FBB">
        <w:t xml:space="preserve"> </w:t>
      </w:r>
      <w:r>
        <w:t xml:space="preserve">by way of </w:t>
      </w:r>
      <w:r w:rsidR="00E16FBB">
        <w:t xml:space="preserve">a </w:t>
      </w:r>
      <w:r w:rsidR="00B53700">
        <w:t>schedule</w:t>
      </w:r>
      <w:r w:rsidR="00E16FBB">
        <w:t xml:space="preserve"> of</w:t>
      </w:r>
      <w:r w:rsidR="00B53700">
        <w:t xml:space="preserve"> related</w:t>
      </w:r>
      <w:r w:rsidR="00E16FBB">
        <w:t xml:space="preserve"> costs incurred </w:t>
      </w:r>
      <w:r w:rsidR="00B53700">
        <w:t>or expected to be incurred</w:t>
      </w:r>
      <w:r w:rsidR="00E16FBB">
        <w:t xml:space="preserve"> by </w:t>
      </w:r>
      <w:r>
        <w:t xml:space="preserve">OBD for them </w:t>
      </w:r>
      <w:r w:rsidR="00B53700">
        <w:t>to provide the pool amenity</w:t>
      </w:r>
      <w:r w:rsidR="00E16FBB">
        <w:t xml:space="preserve">. </w:t>
      </w:r>
      <w:r>
        <w:t>We have tentative agreement on format</w:t>
      </w:r>
      <w:r w:rsidR="008830E9">
        <w:t>,</w:t>
      </w:r>
      <w:r>
        <w:t xml:space="preserve"> in the form of a spreadsheet.  </w:t>
      </w:r>
      <w:r w:rsidR="00895CBC">
        <w:rPr>
          <w:i/>
        </w:rPr>
        <w:t>Joey has asked Alex</w:t>
      </w:r>
      <w:r w:rsidR="00E043D6">
        <w:rPr>
          <w:i/>
        </w:rPr>
        <w:t xml:space="preserve"> </w:t>
      </w:r>
      <w:proofErr w:type="spellStart"/>
      <w:r w:rsidR="00E043D6">
        <w:rPr>
          <w:i/>
        </w:rPr>
        <w:t>Pizzimenti</w:t>
      </w:r>
      <w:proofErr w:type="spellEnd"/>
      <w:r w:rsidR="00895CBC">
        <w:rPr>
          <w:i/>
        </w:rPr>
        <w:t xml:space="preserve">, accounting advisor to OBD, </w:t>
      </w:r>
      <w:r w:rsidRPr="008830E9">
        <w:rPr>
          <w:i/>
        </w:rPr>
        <w:t>to populate this spreadsheet with their numbers and share the result with us.</w:t>
      </w:r>
    </w:p>
    <w:p w:rsidR="00717F28" w:rsidRDefault="00717F28" w:rsidP="00717F28">
      <w:pPr>
        <w:pStyle w:val="ListParagraph"/>
      </w:pPr>
    </w:p>
    <w:p w:rsidR="00717F28" w:rsidRPr="00E542E1" w:rsidRDefault="002B3323" w:rsidP="00824653">
      <w:pPr>
        <w:pStyle w:val="ListParagraph"/>
        <w:numPr>
          <w:ilvl w:val="0"/>
          <w:numId w:val="1"/>
        </w:numPr>
      </w:pPr>
      <w:r>
        <w:t>Payment terms need to</w:t>
      </w:r>
      <w:r w:rsidR="00717F28">
        <w:t xml:space="preserve"> be agreeable to residents while not causing undue hardship to OBD for collection</w:t>
      </w:r>
      <w:r w:rsidR="008830E9">
        <w:t xml:space="preserve">, which is a concern </w:t>
      </w:r>
      <w:r w:rsidR="002A4CF9">
        <w:t xml:space="preserve">to OBD </w:t>
      </w:r>
      <w:r w:rsidR="008830E9">
        <w:t xml:space="preserve">as </w:t>
      </w:r>
      <w:proofErr w:type="gramStart"/>
      <w:r w:rsidR="008830E9">
        <w:t>OBD</w:t>
      </w:r>
      <w:proofErr w:type="gramEnd"/>
      <w:r w:rsidR="008830E9">
        <w:t xml:space="preserve"> is</w:t>
      </w:r>
      <w:r w:rsidR="002A4CF9">
        <w:t xml:space="preserve"> not organized</w:t>
      </w:r>
      <w:r w:rsidR="008830E9">
        <w:t xml:space="preserve"> to handle numerous monthly transactions</w:t>
      </w:r>
      <w:r w:rsidR="00717F28">
        <w:t xml:space="preserve">. A partial solution </w:t>
      </w:r>
      <w:r w:rsidR="002A4CF9">
        <w:t>that would</w:t>
      </w:r>
      <w:r w:rsidR="008830E9">
        <w:t xml:space="preserve"> allow OBD to avoid incurring </w:t>
      </w:r>
      <w:r w:rsidR="002A4CF9">
        <w:t>a significant portion of the costs of collection would be</w:t>
      </w:r>
      <w:r w:rsidR="008830E9">
        <w:t xml:space="preserve"> to leverage the collection administration already in place with the Oak Bay condo</w:t>
      </w:r>
      <w:r w:rsidR="002A4CF9">
        <w:t>minium</w:t>
      </w:r>
      <w:r w:rsidR="008830E9">
        <w:t xml:space="preserve"> corporations, particularly as this method of collection has been contemplated </w:t>
      </w:r>
      <w:r w:rsidR="002A4CF9">
        <w:t xml:space="preserve">and </w:t>
      </w:r>
      <w:r w:rsidR="00895CBC">
        <w:t xml:space="preserve">is </w:t>
      </w:r>
      <w:r w:rsidR="002A4CF9">
        <w:t xml:space="preserve">included in </w:t>
      </w:r>
      <w:r w:rsidR="008830E9">
        <w:t>the condo</w:t>
      </w:r>
      <w:r w:rsidR="002A4CF9">
        <w:t>minium corporations</w:t>
      </w:r>
      <w:r w:rsidR="00895CBC">
        <w:t>’</w:t>
      </w:r>
      <w:r w:rsidR="008830E9">
        <w:t xml:space="preserve"> incorporating documents.</w:t>
      </w:r>
      <w:r w:rsidR="002A4CF9">
        <w:t xml:space="preserve">  Whatever contract terms are negotiated with the condominium corporations would then also be extended to the townhome residents for whom there is no access to</w:t>
      </w:r>
      <w:r w:rsidR="000462C3">
        <w:t xml:space="preserve"> a similar payment alternative</w:t>
      </w:r>
      <w:r w:rsidR="002A4CF9">
        <w:t>.  Neverthe</w:t>
      </w:r>
      <w:r w:rsidR="000462C3">
        <w:t xml:space="preserve">less, </w:t>
      </w:r>
      <w:r w:rsidR="002A4CF9">
        <w:t xml:space="preserve">the result </w:t>
      </w:r>
      <w:r w:rsidR="000462C3">
        <w:t xml:space="preserve">of implementing this alternative collection process </w:t>
      </w:r>
      <w:r w:rsidR="002A4CF9">
        <w:t>would be that OBD would have reduced administration costs</w:t>
      </w:r>
      <w:r w:rsidR="000462C3">
        <w:t>,</w:t>
      </w:r>
      <w:r w:rsidR="002A4CF9">
        <w:t xml:space="preserve"> particularly in the future when </w:t>
      </w:r>
      <w:r>
        <w:t>the development is fully</w:t>
      </w:r>
      <w:r w:rsidR="002A4CF9">
        <w:t xml:space="preserve"> delivered</w:t>
      </w:r>
      <w:r>
        <w:t xml:space="preserve"> as these future homes are </w:t>
      </w:r>
      <w:r w:rsidR="00895CBC">
        <w:t>expected</w:t>
      </w:r>
      <w:r>
        <w:t xml:space="preserve"> to be</w:t>
      </w:r>
      <w:r w:rsidR="000462C3">
        <w:t xml:space="preserve"> condominiums</w:t>
      </w:r>
      <w:r w:rsidR="002A4CF9">
        <w:t>.</w:t>
      </w:r>
      <w:r w:rsidR="008830E9">
        <w:t xml:space="preserve"> </w:t>
      </w:r>
      <w:r w:rsidR="000462C3" w:rsidRPr="00824653">
        <w:rPr>
          <w:i/>
        </w:rPr>
        <w:t>The condominium corporations must be given reasonable notice</w:t>
      </w:r>
      <w:r w:rsidR="00824653" w:rsidRPr="00824653">
        <w:rPr>
          <w:i/>
        </w:rPr>
        <w:t xml:space="preserve"> in order to negotiate and implement the collection of pool amenity fees and so OBD must contact them </w:t>
      </w:r>
      <w:r w:rsidR="00895CBC">
        <w:rPr>
          <w:i/>
        </w:rPr>
        <w:t>forthwith</w:t>
      </w:r>
      <w:r w:rsidR="00824653" w:rsidRPr="00824653">
        <w:rPr>
          <w:i/>
        </w:rPr>
        <w:t xml:space="preserve"> should they determine that they wish to proceed with this alternative</w:t>
      </w:r>
      <w:r w:rsidR="00895CBC">
        <w:rPr>
          <w:i/>
        </w:rPr>
        <w:t xml:space="preserve"> collection arrangement</w:t>
      </w:r>
      <w:r w:rsidR="00824653" w:rsidRPr="00824653">
        <w:rPr>
          <w:i/>
        </w:rPr>
        <w:t>.</w:t>
      </w:r>
    </w:p>
    <w:p w:rsidR="00E542E1" w:rsidRPr="00824653" w:rsidRDefault="00E542E1" w:rsidP="00E542E1">
      <w:pPr>
        <w:pStyle w:val="ListParagraph"/>
      </w:pPr>
    </w:p>
    <w:p w:rsidR="00717F28" w:rsidRDefault="002B3323" w:rsidP="00E542E1">
      <w:pPr>
        <w:pStyle w:val="ListParagraph"/>
        <w:numPr>
          <w:ilvl w:val="0"/>
          <w:numId w:val="1"/>
        </w:numPr>
      </w:pPr>
      <w:r>
        <w:t>We agree</w:t>
      </w:r>
      <w:r w:rsidR="00E542E1">
        <w:t xml:space="preserve"> that</w:t>
      </w:r>
      <w:r w:rsidR="009B0BB7">
        <w:t xml:space="preserve"> the </w:t>
      </w:r>
      <w:r w:rsidR="00E542E1">
        <w:t>residents’</w:t>
      </w:r>
      <w:r w:rsidR="009B0BB7">
        <w:t xml:space="preserve"> access </w:t>
      </w:r>
      <w:r w:rsidR="00E542E1">
        <w:t xml:space="preserve">to the pool amenity </w:t>
      </w:r>
      <w:r w:rsidR="009B0BB7">
        <w:t>sho</w:t>
      </w:r>
      <w:r w:rsidR="00E97A64">
        <w:t xml:space="preserve">uld be exclusive </w:t>
      </w:r>
      <w:r w:rsidR="00E542E1">
        <w:t>but recognize that there may be t</w:t>
      </w:r>
      <w:r w:rsidR="00E97A64">
        <w:t>he rare circumstance where a</w:t>
      </w:r>
      <w:r w:rsidR="00895CBC">
        <w:t>n afternoon or evening</w:t>
      </w:r>
      <w:r w:rsidR="00E97A64">
        <w:t xml:space="preserve"> closing is required</w:t>
      </w:r>
      <w:r w:rsidR="00E542E1">
        <w:t>.</w:t>
      </w:r>
      <w:r w:rsidR="00E97A64">
        <w:t xml:space="preserve"> </w:t>
      </w:r>
      <w:r w:rsidR="00E542E1">
        <w:t xml:space="preserve">OBD has rejected, at this time, incorporating any mechanism for compensation into the Pool Amenity Agreement because the potential for closings is </w:t>
      </w:r>
      <w:r>
        <w:t xml:space="preserve">expected to be </w:t>
      </w:r>
      <w:r w:rsidR="00E542E1">
        <w:t xml:space="preserve">so rare.  We have agreed to revisit this issue after Alex has completed and OBD has released to OBRA the </w:t>
      </w:r>
      <w:r>
        <w:t xml:space="preserve">pool amenity </w:t>
      </w:r>
      <w:r w:rsidR="00E542E1">
        <w:t>costs spreadsheet described in 2 above.</w:t>
      </w:r>
    </w:p>
    <w:p w:rsidR="00DB74BB" w:rsidRDefault="00DB74BB" w:rsidP="00717F28">
      <w:pPr>
        <w:pStyle w:val="ListParagraph"/>
        <w:ind w:left="0"/>
      </w:pPr>
    </w:p>
    <w:p w:rsidR="00DB74BB" w:rsidRDefault="002B3323" w:rsidP="00717F28">
      <w:pPr>
        <w:pStyle w:val="ListParagraph"/>
        <w:ind w:left="0"/>
      </w:pPr>
      <w:r>
        <w:t xml:space="preserve">We also had the opportunity to discuss items relevant to residents but unrelated to the pool amenity and generally concerning construction or property maintenance.  OBRA has been directed to reach out directly to Dennis Nam and having done so </w:t>
      </w:r>
      <w:r w:rsidR="00895CBC">
        <w:t xml:space="preserve">we </w:t>
      </w:r>
      <w:r>
        <w:t>are now awaiting his response.</w:t>
      </w:r>
    </w:p>
    <w:p w:rsidR="00895CBC" w:rsidRDefault="00895CBC" w:rsidP="00717F28">
      <w:pPr>
        <w:pStyle w:val="ListParagraph"/>
        <w:ind w:left="0"/>
      </w:pPr>
    </w:p>
    <w:p w:rsidR="00895CBC" w:rsidRDefault="00895CBC" w:rsidP="00717F28">
      <w:pPr>
        <w:pStyle w:val="ListParagraph"/>
        <w:ind w:left="0"/>
      </w:pPr>
      <w:r>
        <w:t xml:space="preserve">Our next conference call is scheduled for November </w:t>
      </w:r>
      <w:r w:rsidR="00FA37E7">
        <w:t>27, 2019 at 9:00 a.m.</w:t>
      </w:r>
    </w:p>
    <w:p w:rsidR="00DB74BB" w:rsidRDefault="00DB74BB" w:rsidP="00717F28">
      <w:pPr>
        <w:pStyle w:val="ListParagraph"/>
        <w:ind w:left="0"/>
      </w:pPr>
    </w:p>
    <w:p w:rsidR="00DB74BB" w:rsidRDefault="00DB74BB" w:rsidP="00717F28">
      <w:pPr>
        <w:pStyle w:val="ListParagraph"/>
        <w:ind w:left="0"/>
      </w:pPr>
      <w:r>
        <w:t>Lachlan Pride</w:t>
      </w:r>
      <w:r w:rsidR="002B3323">
        <w:t xml:space="preserve"> Patti Elliott-Spencer</w:t>
      </w:r>
      <w:r>
        <w:t xml:space="preserve"> and Randy Adamkowski</w:t>
      </w:r>
    </w:p>
    <w:p w:rsidR="00DB74BB" w:rsidRDefault="00DB74BB" w:rsidP="00717F28">
      <w:pPr>
        <w:pStyle w:val="ListParagraph"/>
        <w:ind w:left="0"/>
      </w:pPr>
      <w:r>
        <w:t>On behalf of the Oak Bay Residents Association</w:t>
      </w:r>
      <w:r w:rsidR="002B3323">
        <w:t xml:space="preserve"> representatives</w:t>
      </w:r>
    </w:p>
    <w:p w:rsidR="00717F28" w:rsidRDefault="00717F28" w:rsidP="00717F28">
      <w:pPr>
        <w:pStyle w:val="ListParagraph"/>
      </w:pPr>
    </w:p>
    <w:p w:rsidR="00717F28" w:rsidRDefault="00717F28" w:rsidP="00717F28">
      <w:pPr>
        <w:pStyle w:val="ListParagraph"/>
      </w:pPr>
    </w:p>
    <w:p w:rsidR="00E16FBB" w:rsidRDefault="00E16FBB" w:rsidP="00E16FBB"/>
    <w:p w:rsidR="008E44AD" w:rsidRDefault="008E44AD" w:rsidP="008E44AD"/>
    <w:p w:rsidR="008E44AD" w:rsidRDefault="008E44AD" w:rsidP="008E44AD"/>
    <w:sectPr w:rsidR="008E44AD" w:rsidSect="002C3ED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037B4"/>
    <w:multiLevelType w:val="hybridMultilevel"/>
    <w:tmpl w:val="487AF65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E44AD"/>
    <w:rsid w:val="000462C3"/>
    <w:rsid w:val="002A4CF9"/>
    <w:rsid w:val="002B3323"/>
    <w:rsid w:val="002C3EDA"/>
    <w:rsid w:val="005A0042"/>
    <w:rsid w:val="00616742"/>
    <w:rsid w:val="00717F28"/>
    <w:rsid w:val="007B115E"/>
    <w:rsid w:val="00824653"/>
    <w:rsid w:val="008830E9"/>
    <w:rsid w:val="00895CBC"/>
    <w:rsid w:val="008E44AD"/>
    <w:rsid w:val="009B0BB7"/>
    <w:rsid w:val="00B53700"/>
    <w:rsid w:val="00D1449F"/>
    <w:rsid w:val="00DB74BB"/>
    <w:rsid w:val="00E043D6"/>
    <w:rsid w:val="00E16FBB"/>
    <w:rsid w:val="00E542E1"/>
    <w:rsid w:val="00E70496"/>
    <w:rsid w:val="00E97A64"/>
    <w:rsid w:val="00EF6FE1"/>
    <w:rsid w:val="00FA3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4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2</cp:revision>
  <cp:lastPrinted>2019-11-08T19:15:00Z</cp:lastPrinted>
  <dcterms:created xsi:type="dcterms:W3CDTF">2019-11-08T19:17:00Z</dcterms:created>
  <dcterms:modified xsi:type="dcterms:W3CDTF">2019-11-08T19:17:00Z</dcterms:modified>
</cp:coreProperties>
</file>